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685A72" w:rsidP="00F42B79">
      <w:pPr>
        <w:ind w:firstLine="284"/>
        <w:rPr>
          <w:sz w:val="20"/>
          <w:szCs w:val="20"/>
        </w:rPr>
      </w:pPr>
      <w:r>
        <w:rPr>
          <w:sz w:val="20"/>
          <w:szCs w:val="20"/>
          <w:u w:val="single"/>
        </w:rPr>
        <w:t>19</w:t>
      </w:r>
      <w:r w:rsidR="00F42B79" w:rsidRPr="00D126B8">
        <w:rPr>
          <w:sz w:val="20"/>
          <w:szCs w:val="20"/>
          <w:u w:val="single"/>
        </w:rPr>
        <w:t>.09.202</w:t>
      </w:r>
      <w:r w:rsidR="004E3452">
        <w:rPr>
          <w:sz w:val="20"/>
          <w:szCs w:val="20"/>
          <w:u w:val="single"/>
        </w:rPr>
        <w:t>5</w:t>
      </w:r>
      <w:r w:rsidR="008428B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4E3452" w:rsidRDefault="004E3452" w:rsidP="009A59AF">
      <w:pPr>
        <w:rPr>
          <w:b/>
          <w:sz w:val="20"/>
          <w:szCs w:val="20"/>
        </w:rPr>
      </w:pPr>
    </w:p>
    <w:p w:rsidR="00A37356" w:rsidRDefault="00A37356" w:rsidP="009A59AF">
      <w:pPr>
        <w:rPr>
          <w:b/>
          <w:sz w:val="20"/>
          <w:szCs w:val="20"/>
        </w:rPr>
      </w:pPr>
    </w:p>
    <w:p w:rsidR="00324736" w:rsidRPr="00A37356" w:rsidRDefault="00324736" w:rsidP="006E7338">
      <w:pPr>
        <w:jc w:val="center"/>
        <w:rPr>
          <w:b/>
          <w:sz w:val="22"/>
          <w:szCs w:val="20"/>
        </w:rPr>
      </w:pPr>
      <w:r w:rsidRPr="00A37356">
        <w:rPr>
          <w:b/>
          <w:sz w:val="22"/>
          <w:szCs w:val="20"/>
        </w:rPr>
        <w:t>ИСТОРИКО-ФИЛОЛОГИЧЕСКИЙ ФАКУЛЬТЕТ</w:t>
      </w:r>
    </w:p>
    <w:p w:rsidR="00324736" w:rsidRDefault="00324736" w:rsidP="00324736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95A0A">
        <w:rPr>
          <w:caps/>
          <w:sz w:val="20"/>
          <w:szCs w:val="20"/>
        </w:rPr>
        <w:t>6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курса 202</w:t>
      </w:r>
      <w:r w:rsidR="004E3452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4E3452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 заочной формы обучения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324736" w:rsidRDefault="00324736" w:rsidP="00324736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 «Русский язык</w:t>
      </w:r>
      <w:r w:rsidR="00BC5724">
        <w:rPr>
          <w:sz w:val="20"/>
          <w:szCs w:val="20"/>
        </w:rPr>
        <w:t>. Литература</w:t>
      </w:r>
      <w:r>
        <w:rPr>
          <w:sz w:val="20"/>
          <w:szCs w:val="20"/>
        </w:rPr>
        <w:t>»</w:t>
      </w:r>
    </w:p>
    <w:p w:rsidR="009A59AF" w:rsidRDefault="009A59AF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895A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95A0A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ЗИПД61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Литературная критика   Ле</w:t>
            </w:r>
            <w:r>
              <w:rPr>
                <w:sz w:val="20"/>
                <w:szCs w:val="18"/>
              </w:rPr>
              <w:t>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Горланов Г.Е.  11-476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18"/>
                <w:szCs w:val="18"/>
              </w:rPr>
            </w:pPr>
            <w:r w:rsidRPr="001676B5">
              <w:rPr>
                <w:sz w:val="18"/>
                <w:szCs w:val="18"/>
              </w:rPr>
              <w:t xml:space="preserve">Речевое развитие учащихся в процессе </w:t>
            </w:r>
            <w:proofErr w:type="spellStart"/>
            <w:r w:rsidRPr="001676B5">
              <w:rPr>
                <w:sz w:val="18"/>
                <w:szCs w:val="18"/>
              </w:rPr>
              <w:t>лите</w:t>
            </w:r>
            <w:r>
              <w:rPr>
                <w:sz w:val="18"/>
                <w:szCs w:val="18"/>
              </w:rPr>
              <w:t>рат</w:t>
            </w:r>
            <w:proofErr w:type="spellEnd"/>
            <w:r>
              <w:rPr>
                <w:sz w:val="18"/>
                <w:szCs w:val="18"/>
              </w:rPr>
              <w:t>. образования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1676B5">
              <w:rPr>
                <w:sz w:val="18"/>
                <w:szCs w:val="18"/>
              </w:rPr>
              <w:t>д</w:t>
            </w:r>
            <w:proofErr w:type="gramEnd"/>
            <w:r w:rsidRPr="001676B5">
              <w:rPr>
                <w:sz w:val="18"/>
                <w:szCs w:val="18"/>
              </w:rPr>
              <w:t>оц. Перепелкина Л.П.      11-349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Речевое развитие учащихся в процессе </w:t>
            </w: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 образования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  11-349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Литературная критика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Горланов Г.Е.  11-</w:t>
            </w:r>
            <w:r>
              <w:rPr>
                <w:sz w:val="20"/>
                <w:szCs w:val="18"/>
              </w:rPr>
              <w:t>488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Литературная критика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роф. Горланов Г.Е.  11-34</w:t>
            </w:r>
            <w:r>
              <w:rPr>
                <w:sz w:val="20"/>
                <w:szCs w:val="18"/>
              </w:rPr>
              <w:t>5</w:t>
            </w: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Речевое развитие учащихся в процессе </w:t>
            </w: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 образования 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  11-484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 w:rsidRPr="001676B5">
              <w:rPr>
                <w:sz w:val="18"/>
                <w:szCs w:val="18"/>
              </w:rPr>
              <w:t xml:space="preserve">Современные </w:t>
            </w:r>
            <w:proofErr w:type="spellStart"/>
            <w:r w:rsidRPr="001676B5"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676B5">
              <w:rPr>
                <w:sz w:val="18"/>
                <w:szCs w:val="18"/>
              </w:rPr>
              <w:t xml:space="preserve"> технолог</w:t>
            </w:r>
            <w:r>
              <w:rPr>
                <w:sz w:val="18"/>
                <w:szCs w:val="18"/>
              </w:rPr>
              <w:t>ии в преподавании литературы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 xml:space="preserve">оц. Перепелкина Л.П.    </w:t>
            </w:r>
            <w:r w:rsidRPr="001676B5">
              <w:rPr>
                <w:sz w:val="18"/>
                <w:szCs w:val="18"/>
              </w:rPr>
              <w:t>11-349</w:t>
            </w:r>
          </w:p>
        </w:tc>
      </w:tr>
      <w:tr w:rsidR="004E3452" w:rsidTr="004E345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лексикография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лексикография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11-345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 xml:space="preserve">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Кузнецова Н. Г.  11-345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 xml:space="preserve">Информационные технологии в преподавании </w:t>
            </w:r>
            <w:r>
              <w:rPr>
                <w:sz w:val="20"/>
                <w:szCs w:val="18"/>
              </w:rPr>
              <w:t>РЯ</w:t>
            </w:r>
            <w:r>
              <w:rPr>
                <w:sz w:val="20"/>
                <w:szCs w:val="18"/>
              </w:rPr>
              <w:t xml:space="preserve">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Болотская М.П.   11-</w:t>
            </w:r>
            <w:r>
              <w:rPr>
                <w:sz w:val="20"/>
                <w:szCs w:val="18"/>
              </w:rPr>
              <w:t>362</w:t>
            </w: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59AF" w:rsidRDefault="009A59AF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324736" w:rsidRDefault="00324736" w:rsidP="00895A0A">
      <w:pPr>
        <w:rPr>
          <w:sz w:val="20"/>
          <w:szCs w:val="20"/>
        </w:rPr>
      </w:pPr>
    </w:p>
    <w:p w:rsidR="00895A0A" w:rsidRDefault="00895A0A" w:rsidP="00895A0A">
      <w:pPr>
        <w:rPr>
          <w:sz w:val="20"/>
          <w:szCs w:val="20"/>
        </w:rPr>
      </w:pPr>
    </w:p>
    <w:p w:rsidR="00324736" w:rsidRDefault="00324736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EB3BC3" w:rsidRDefault="00EB3BC3" w:rsidP="0047280F">
      <w:pPr>
        <w:rPr>
          <w:sz w:val="20"/>
          <w:szCs w:val="20"/>
        </w:rPr>
      </w:pPr>
    </w:p>
    <w:p w:rsidR="0047280F" w:rsidRDefault="0047280F" w:rsidP="0047280F">
      <w:pPr>
        <w:rPr>
          <w:sz w:val="20"/>
          <w:szCs w:val="20"/>
        </w:rPr>
      </w:pPr>
    </w:p>
    <w:p w:rsidR="004E3452" w:rsidRDefault="004E3452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4E345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895A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95A0A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ЗИПД61</w:t>
            </w:r>
          </w:p>
        </w:tc>
      </w:tr>
      <w:tr w:rsidR="004E3452" w:rsidTr="004E3452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4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лексикография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</w:t>
            </w:r>
            <w:proofErr w:type="gram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 преп. Гурьянова Л.Б.   11-362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 w:rsidRPr="001676B5">
              <w:rPr>
                <w:sz w:val="18"/>
                <w:szCs w:val="18"/>
              </w:rPr>
              <w:t xml:space="preserve">Организация проектной деятельности в преподавании </w:t>
            </w:r>
            <w:r w:rsidRPr="001676B5">
              <w:rPr>
                <w:sz w:val="18"/>
                <w:szCs w:val="18"/>
              </w:rPr>
              <w:t>РЯ</w:t>
            </w:r>
            <w:proofErr w:type="gramStart"/>
            <w:r w:rsidRPr="001676B5">
              <w:rPr>
                <w:sz w:val="18"/>
                <w:szCs w:val="18"/>
              </w:rPr>
              <w:t xml:space="preserve">   П</w:t>
            </w:r>
            <w:proofErr w:type="gramEnd"/>
            <w:r w:rsidRPr="001676B5">
              <w:rPr>
                <w:sz w:val="18"/>
                <w:szCs w:val="18"/>
              </w:rPr>
              <w:t>р.   с</w:t>
            </w:r>
            <w:r w:rsidRPr="001676B5">
              <w:rPr>
                <w:sz w:val="18"/>
                <w:szCs w:val="18"/>
              </w:rPr>
              <w:t>т. преп. Гурьянова Л.Б.   11-362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Современные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 технологии в преподавании литературы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11-349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Современные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 технологии в преподавании литературы  Лек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оц. Перепелкина Л.П.    11-349</w:t>
            </w:r>
          </w:p>
        </w:tc>
      </w:tr>
      <w:tr w:rsidR="004E3452" w:rsidTr="004E345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E3452" w:rsidTr="004E345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   Лек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     </w:t>
            </w:r>
            <w:proofErr w:type="gramStart"/>
            <w:r>
              <w:rPr>
                <w:sz w:val="20"/>
                <w:szCs w:val="18"/>
              </w:rPr>
              <w:t>д</w:t>
            </w:r>
            <w:proofErr w:type="gramEnd"/>
            <w:r>
              <w:rPr>
                <w:sz w:val="20"/>
                <w:szCs w:val="18"/>
              </w:rPr>
              <w:t>оц. Кузнецо</w:t>
            </w:r>
            <w:r>
              <w:rPr>
                <w:sz w:val="20"/>
                <w:szCs w:val="18"/>
              </w:rPr>
              <w:t>ва Н. Г.  11-232</w:t>
            </w:r>
          </w:p>
        </w:tc>
      </w:tr>
      <w:tr w:rsidR="004E3452" w:rsidTr="004E3452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</w:t>
            </w:r>
            <w:r>
              <w:rPr>
                <w:sz w:val="20"/>
                <w:szCs w:val="18"/>
              </w:rPr>
              <w:t xml:space="preserve">.  </w:t>
            </w:r>
            <w:r>
              <w:rPr>
                <w:sz w:val="20"/>
                <w:szCs w:val="18"/>
              </w:rPr>
              <w:t xml:space="preserve">    доц. Кузнецова Н. Г.  11-349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Литературная критика</w:t>
            </w:r>
            <w:proofErr w:type="gramStart"/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</w:t>
            </w:r>
            <w:r>
              <w:rPr>
                <w:sz w:val="20"/>
                <w:szCs w:val="18"/>
              </w:rPr>
              <w:t>.   проф. Горланов Г.Е.  11-349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 xml:space="preserve">Информационные технологии в преподавании </w:t>
            </w:r>
            <w:r>
              <w:rPr>
                <w:sz w:val="20"/>
                <w:szCs w:val="18"/>
              </w:rPr>
              <w:t>РЯ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</w:t>
            </w:r>
            <w:r>
              <w:rPr>
                <w:sz w:val="20"/>
                <w:szCs w:val="18"/>
              </w:rPr>
              <w:t>.   доц. Болотская М.П.   11-</w:t>
            </w:r>
            <w:r>
              <w:rPr>
                <w:sz w:val="20"/>
                <w:szCs w:val="18"/>
              </w:rPr>
              <w:t>368</w:t>
            </w:r>
          </w:p>
        </w:tc>
      </w:tr>
      <w:tr w:rsidR="004E3452" w:rsidTr="004E345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Информационные технологии в преподавании РЯ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доц. Болотская М.П.   11-368</w:t>
            </w:r>
          </w:p>
        </w:tc>
      </w:tr>
      <w:tr w:rsidR="004E3452" w:rsidTr="004E345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4E345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Русская лексикография</w:t>
            </w:r>
            <w:proofErr w:type="gramStart"/>
            <w:r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П</w:t>
            </w:r>
            <w:proofErr w:type="gramEnd"/>
            <w:r>
              <w:rPr>
                <w:sz w:val="20"/>
                <w:szCs w:val="18"/>
              </w:rPr>
              <w:t>р</w:t>
            </w:r>
            <w:r>
              <w:rPr>
                <w:sz w:val="20"/>
                <w:szCs w:val="18"/>
              </w:rPr>
              <w:t>.   ст. преп. Гурьянова Л.Б.   11-362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Русская лексикография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11-362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Информационные технологии в преподавании РЯ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</w:t>
            </w:r>
            <w:r>
              <w:rPr>
                <w:sz w:val="20"/>
                <w:szCs w:val="18"/>
              </w:rPr>
              <w:t>.   доц. Болотская М.П.   11-229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Организация проектной деятельности в преподавании РЯ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Гурь</w:t>
            </w:r>
            <w:r>
              <w:rPr>
                <w:sz w:val="18"/>
                <w:szCs w:val="18"/>
              </w:rPr>
              <w:t>янова Л.Б.   11-349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Речевое развитие учащихся в процессе </w:t>
            </w: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 образования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  доц. Перепелкина Л.П.      11-349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Речевое развитие учащихся в процессе </w:t>
            </w: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 образования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Перепелкина Л.П.      11-349</w:t>
            </w: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4E345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9A59AF" w:rsidRDefault="009A59AF" w:rsidP="0047280F">
      <w:pPr>
        <w:rPr>
          <w:sz w:val="20"/>
          <w:szCs w:val="20"/>
        </w:rPr>
      </w:pPr>
    </w:p>
    <w:p w:rsidR="001676B5" w:rsidRDefault="001676B5" w:rsidP="0047280F">
      <w:pPr>
        <w:rPr>
          <w:sz w:val="20"/>
          <w:szCs w:val="20"/>
        </w:rPr>
      </w:pPr>
    </w:p>
    <w:p w:rsidR="001676B5" w:rsidRDefault="001676B5" w:rsidP="0047280F">
      <w:pPr>
        <w:rPr>
          <w:sz w:val="20"/>
          <w:szCs w:val="20"/>
        </w:rPr>
      </w:pPr>
    </w:p>
    <w:p w:rsidR="00CA348D" w:rsidRDefault="00CA348D" w:rsidP="00685A72">
      <w:pPr>
        <w:rPr>
          <w:sz w:val="20"/>
          <w:szCs w:val="20"/>
        </w:rPr>
      </w:pPr>
    </w:p>
    <w:p w:rsidR="00685A72" w:rsidRDefault="00685A72" w:rsidP="00685A72">
      <w:pPr>
        <w:rPr>
          <w:b/>
          <w:sz w:val="20"/>
          <w:szCs w:val="20"/>
        </w:rPr>
      </w:pPr>
    </w:p>
    <w:p w:rsidR="00CA348D" w:rsidRDefault="00CA348D" w:rsidP="006E7338">
      <w:pPr>
        <w:jc w:val="center"/>
        <w:rPr>
          <w:b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E3452" w:rsidTr="00895A0A">
        <w:trPr>
          <w:trHeight w:val="215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895A0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95A0A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ЗИПД61</w:t>
            </w:r>
          </w:p>
        </w:tc>
      </w:tr>
      <w:tr w:rsidR="004E3452" w:rsidTr="00895A0A">
        <w:trPr>
          <w:trHeight w:val="19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18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18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18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Литературная критика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Горланов Г.Е.  11-476</w:t>
            </w:r>
          </w:p>
        </w:tc>
      </w:tr>
      <w:tr w:rsidR="004E3452" w:rsidTr="00895A0A">
        <w:trPr>
          <w:trHeight w:val="18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  доц. Кузнецова Н. Г.  11-34</w:t>
            </w:r>
            <w:r>
              <w:rPr>
                <w:sz w:val="20"/>
                <w:szCs w:val="18"/>
              </w:rPr>
              <w:t>5</w:t>
            </w:r>
          </w:p>
        </w:tc>
      </w:tr>
      <w:tr w:rsidR="004E3452" w:rsidTr="00895A0A">
        <w:trPr>
          <w:trHeight w:val="18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Русская лексикография</w:t>
            </w:r>
            <w:proofErr w:type="gramStart"/>
            <w:r>
              <w:rPr>
                <w:sz w:val="20"/>
                <w:szCs w:val="18"/>
              </w:rPr>
              <w:t xml:space="preserve">  П</w:t>
            </w:r>
            <w:proofErr w:type="gramEnd"/>
            <w:r>
              <w:rPr>
                <w:sz w:val="20"/>
                <w:szCs w:val="18"/>
              </w:rPr>
              <w:t>р.   ст. преп. Гурьянова Л.Б.   11-3</w:t>
            </w:r>
            <w:r>
              <w:rPr>
                <w:sz w:val="20"/>
                <w:szCs w:val="18"/>
              </w:rPr>
              <w:t>57</w:t>
            </w: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18"/>
              </w:rPr>
              <w:t>История зарубежной литературы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   доц. Кузнецова Н. Г.  11-349</w:t>
            </w: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17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1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7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Речевое развитие учащихся в процессе </w:t>
            </w: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 образования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доц. Перепелкина Л.П.      11-349</w:t>
            </w:r>
          </w:p>
        </w:tc>
      </w:tr>
      <w:tr w:rsidR="004E3452" w:rsidTr="00895A0A">
        <w:trPr>
          <w:trHeight w:val="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Современные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 технологии в преподавании литературы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  доц. Перепелкина Л.П.    11-349</w:t>
            </w:r>
          </w:p>
        </w:tc>
      </w:tr>
      <w:tr w:rsidR="004E3452" w:rsidTr="00895A0A">
        <w:trPr>
          <w:trHeight w:val="21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Организация проектной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 в преподавании литературы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Перепелкина Л.П.      11-</w:t>
            </w:r>
            <w:r>
              <w:rPr>
                <w:sz w:val="18"/>
                <w:szCs w:val="18"/>
              </w:rPr>
              <w:t>359</w:t>
            </w: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Организация проектной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 в преподавании литературы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Перепелкина Л.П.      11-</w:t>
            </w:r>
            <w:r>
              <w:rPr>
                <w:sz w:val="18"/>
                <w:szCs w:val="18"/>
              </w:rPr>
              <w:t>367</w:t>
            </w:r>
            <w:bookmarkStart w:id="0" w:name="_GoBack"/>
            <w:bookmarkEnd w:id="0"/>
          </w:p>
        </w:tc>
      </w:tr>
      <w:tr w:rsidR="004E3452" w:rsidTr="00895A0A">
        <w:trPr>
          <w:trHeight w:val="6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0"/>
                <w:szCs w:val="18"/>
              </w:rPr>
              <w:t>Литературная критика</w:t>
            </w:r>
            <w:proofErr w:type="gramStart"/>
            <w:r>
              <w:rPr>
                <w:sz w:val="20"/>
                <w:szCs w:val="18"/>
              </w:rPr>
              <w:t xml:space="preserve">   П</w:t>
            </w:r>
            <w:proofErr w:type="gramEnd"/>
            <w:r>
              <w:rPr>
                <w:sz w:val="20"/>
                <w:szCs w:val="18"/>
              </w:rPr>
              <w:t>р.   проф. Горланов Г.Е.  11-367</w:t>
            </w:r>
          </w:p>
        </w:tc>
      </w:tr>
      <w:tr w:rsidR="004E3452" w:rsidTr="00895A0A">
        <w:trPr>
          <w:trHeight w:val="25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E3452" w:rsidTr="00895A0A">
        <w:trPr>
          <w:trHeight w:val="25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8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1676B5" w:rsidRDefault="001676B5" w:rsidP="001676B5">
            <w:pPr>
              <w:jc w:val="center"/>
              <w:rPr>
                <w:sz w:val="20"/>
                <w:szCs w:val="18"/>
              </w:rPr>
            </w:pPr>
            <w:r w:rsidRPr="001676B5">
              <w:rPr>
                <w:sz w:val="18"/>
                <w:szCs w:val="18"/>
              </w:rPr>
              <w:t xml:space="preserve">Организация проектной </w:t>
            </w:r>
            <w:proofErr w:type="spellStart"/>
            <w:r w:rsidRPr="001676B5">
              <w:rPr>
                <w:sz w:val="18"/>
                <w:szCs w:val="18"/>
              </w:rPr>
              <w:t>деят</w:t>
            </w:r>
            <w:r>
              <w:rPr>
                <w:sz w:val="18"/>
                <w:szCs w:val="18"/>
              </w:rPr>
              <w:t>-</w:t>
            </w:r>
            <w:r w:rsidRPr="001676B5">
              <w:rPr>
                <w:sz w:val="18"/>
                <w:szCs w:val="18"/>
              </w:rPr>
              <w:t>ти</w:t>
            </w:r>
            <w:proofErr w:type="spellEnd"/>
            <w:r w:rsidRPr="001676B5">
              <w:rPr>
                <w:sz w:val="18"/>
                <w:szCs w:val="18"/>
              </w:rPr>
              <w:t xml:space="preserve"> в преподавании литературы</w:t>
            </w:r>
            <w:proofErr w:type="gramStart"/>
            <w:r w:rsidRPr="001676B5">
              <w:rPr>
                <w:sz w:val="18"/>
                <w:szCs w:val="18"/>
              </w:rPr>
              <w:t xml:space="preserve">    П</w:t>
            </w:r>
            <w:proofErr w:type="gramEnd"/>
            <w:r w:rsidRPr="001676B5">
              <w:rPr>
                <w:sz w:val="18"/>
                <w:szCs w:val="18"/>
              </w:rPr>
              <w:t xml:space="preserve">р.  </w:t>
            </w:r>
            <w:r>
              <w:rPr>
                <w:sz w:val="18"/>
                <w:szCs w:val="18"/>
              </w:rPr>
              <w:t xml:space="preserve"> доц. Перепелкина Л.П.      11-224</w:t>
            </w:r>
          </w:p>
        </w:tc>
      </w:tr>
      <w:tr w:rsidR="004E3452" w:rsidTr="00895A0A">
        <w:trPr>
          <w:trHeight w:val="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 w:rsidP="001676B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Организация проектной </w:t>
            </w:r>
            <w:proofErr w:type="spellStart"/>
            <w:r>
              <w:rPr>
                <w:sz w:val="18"/>
                <w:szCs w:val="18"/>
              </w:rPr>
              <w:t>деят-ти</w:t>
            </w:r>
            <w:proofErr w:type="spellEnd"/>
            <w:r>
              <w:rPr>
                <w:sz w:val="18"/>
                <w:szCs w:val="18"/>
              </w:rPr>
              <w:t xml:space="preserve"> в преподавании литературы</w:t>
            </w:r>
            <w:proofErr w:type="gramStart"/>
            <w:r>
              <w:rPr>
                <w:sz w:val="18"/>
                <w:szCs w:val="18"/>
              </w:rPr>
              <w:t xml:space="preserve">    П</w:t>
            </w:r>
            <w:proofErr w:type="gramEnd"/>
            <w:r>
              <w:rPr>
                <w:sz w:val="18"/>
                <w:szCs w:val="18"/>
              </w:rPr>
              <w:t>р.   доц. Перепелкина Л.П.      11-2</w:t>
            </w:r>
            <w:r>
              <w:rPr>
                <w:sz w:val="18"/>
                <w:szCs w:val="18"/>
              </w:rPr>
              <w:t>31</w:t>
            </w:r>
          </w:p>
        </w:tc>
      </w:tr>
      <w:tr w:rsidR="004E3452" w:rsidTr="00895A0A">
        <w:trPr>
          <w:trHeight w:val="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E3452" w:rsidTr="00895A0A">
        <w:trPr>
          <w:trHeight w:val="26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E3452" w:rsidRDefault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4E34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E3452" w:rsidTr="00895A0A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1676B5" w:rsidP="001676B5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Современные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 технологии в преподавании литературы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р.  доц. Перепелкина Л.П.    11-</w:t>
            </w:r>
            <w:r>
              <w:rPr>
                <w:sz w:val="18"/>
                <w:szCs w:val="18"/>
              </w:rPr>
              <w:t>232</w:t>
            </w:r>
          </w:p>
        </w:tc>
      </w:tr>
      <w:tr w:rsidR="004E3452" w:rsidTr="00895A0A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1676B5" w:rsidP="001676B5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Современные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>. технологии в преподавании литературы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>р.  доц. Перепелкина Л.П.    11-3</w:t>
            </w:r>
            <w:r>
              <w:rPr>
                <w:sz w:val="18"/>
                <w:szCs w:val="18"/>
              </w:rPr>
              <w:t>57</w:t>
            </w:r>
          </w:p>
        </w:tc>
      </w:tr>
      <w:tr w:rsidR="004E3452" w:rsidTr="00895A0A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1676B5" w:rsidP="001676B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Организация проектной деятельности в преподавании РЯ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Гурьянова Л.Б.   11-362</w:t>
            </w:r>
          </w:p>
        </w:tc>
      </w:tr>
      <w:tr w:rsidR="004E3452" w:rsidTr="00895A0A">
        <w:trPr>
          <w:trHeight w:val="26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452" w:rsidRPr="00685A72" w:rsidRDefault="001676B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18"/>
                <w:szCs w:val="18"/>
              </w:rPr>
              <w:t>Организация проектной деятельности в преподавании РЯ</w:t>
            </w:r>
            <w:proofErr w:type="gramStart"/>
            <w:r>
              <w:rPr>
                <w:sz w:val="18"/>
                <w:szCs w:val="18"/>
              </w:rPr>
              <w:t xml:space="preserve">   П</w:t>
            </w:r>
            <w:proofErr w:type="gramEnd"/>
            <w:r>
              <w:rPr>
                <w:sz w:val="18"/>
                <w:szCs w:val="18"/>
              </w:rPr>
              <w:t>р.   ст. преп. Гурьянова Л.Б.   11-362</w:t>
            </w:r>
          </w:p>
        </w:tc>
      </w:tr>
      <w:tr w:rsidR="004E3452" w:rsidTr="00895A0A">
        <w:trPr>
          <w:trHeight w:val="21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4E34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4E34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4E34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3452" w:rsidRPr="00685A72" w:rsidRDefault="004E345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E3452" w:rsidTr="00895A0A">
        <w:trPr>
          <w:trHeight w:val="21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 w:rsidP="004E3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E3452" w:rsidRDefault="004E345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452" w:rsidRPr="00685A72" w:rsidRDefault="004E345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CA348D" w:rsidRDefault="00CA348D" w:rsidP="006E7338">
      <w:pPr>
        <w:jc w:val="center"/>
        <w:rPr>
          <w:b/>
          <w:sz w:val="20"/>
          <w:szCs w:val="20"/>
        </w:rPr>
      </w:pPr>
    </w:p>
    <w:p w:rsidR="00BF6009" w:rsidRDefault="00BF6009" w:rsidP="00BF6009">
      <w:pPr>
        <w:jc w:val="center"/>
        <w:rPr>
          <w:sz w:val="20"/>
          <w:szCs w:val="18"/>
        </w:rPr>
      </w:pPr>
    </w:p>
    <w:p w:rsidR="00BF6009" w:rsidRDefault="00BF6009" w:rsidP="00BF6009">
      <w:pPr>
        <w:jc w:val="center"/>
        <w:rPr>
          <w:sz w:val="20"/>
          <w:szCs w:val="18"/>
        </w:rPr>
      </w:pPr>
    </w:p>
    <w:p w:rsidR="00BF6009" w:rsidRDefault="00BF6009" w:rsidP="00BF6009">
      <w:pPr>
        <w:jc w:val="center"/>
        <w:rPr>
          <w:sz w:val="20"/>
          <w:szCs w:val="18"/>
        </w:rPr>
      </w:pPr>
    </w:p>
    <w:p w:rsidR="00BF6009" w:rsidRDefault="00BF6009" w:rsidP="00BF6009">
      <w:pPr>
        <w:jc w:val="center"/>
        <w:rPr>
          <w:sz w:val="22"/>
          <w:szCs w:val="20"/>
        </w:rPr>
      </w:pPr>
    </w:p>
    <w:p w:rsidR="00BF6009" w:rsidRDefault="00BF6009" w:rsidP="00BF6009">
      <w:pPr>
        <w:jc w:val="center"/>
        <w:rPr>
          <w:sz w:val="20"/>
          <w:szCs w:val="18"/>
        </w:rPr>
      </w:pPr>
    </w:p>
    <w:p w:rsidR="00BF6009" w:rsidRDefault="00BF6009" w:rsidP="00BF6009">
      <w:pPr>
        <w:jc w:val="center"/>
        <w:rPr>
          <w:sz w:val="20"/>
          <w:szCs w:val="18"/>
        </w:rPr>
      </w:pPr>
    </w:p>
    <w:p w:rsidR="00CA348D" w:rsidRDefault="00CA348D" w:rsidP="00BF6009">
      <w:pPr>
        <w:rPr>
          <w:b/>
          <w:sz w:val="20"/>
          <w:szCs w:val="20"/>
        </w:rPr>
      </w:pPr>
    </w:p>
    <w:sectPr w:rsidR="00CA348D" w:rsidSect="009A59AF">
      <w:pgSz w:w="11906" w:h="16838"/>
      <w:pgMar w:top="568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5790F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2E3"/>
    <w:rsid w:val="000C3552"/>
    <w:rsid w:val="000C3887"/>
    <w:rsid w:val="000C3D4A"/>
    <w:rsid w:val="000C5687"/>
    <w:rsid w:val="000D2607"/>
    <w:rsid w:val="000E0C5C"/>
    <w:rsid w:val="000E4628"/>
    <w:rsid w:val="000F355E"/>
    <w:rsid w:val="000F4FE7"/>
    <w:rsid w:val="000F5964"/>
    <w:rsid w:val="000F6EAF"/>
    <w:rsid w:val="00106CBF"/>
    <w:rsid w:val="001133DE"/>
    <w:rsid w:val="00120CCF"/>
    <w:rsid w:val="001214C9"/>
    <w:rsid w:val="00123537"/>
    <w:rsid w:val="00124413"/>
    <w:rsid w:val="001277E9"/>
    <w:rsid w:val="00142D5C"/>
    <w:rsid w:val="00153BE4"/>
    <w:rsid w:val="00160434"/>
    <w:rsid w:val="00165AB5"/>
    <w:rsid w:val="001676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13B0E"/>
    <w:rsid w:val="00221FAA"/>
    <w:rsid w:val="00230A38"/>
    <w:rsid w:val="00230DC1"/>
    <w:rsid w:val="00231FFA"/>
    <w:rsid w:val="00232E55"/>
    <w:rsid w:val="002418F9"/>
    <w:rsid w:val="00254BC7"/>
    <w:rsid w:val="00256D64"/>
    <w:rsid w:val="00256FE7"/>
    <w:rsid w:val="00270DD8"/>
    <w:rsid w:val="0027710B"/>
    <w:rsid w:val="00282931"/>
    <w:rsid w:val="00293591"/>
    <w:rsid w:val="00296A52"/>
    <w:rsid w:val="002A3681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2E1E9A"/>
    <w:rsid w:val="00301BB8"/>
    <w:rsid w:val="003026EF"/>
    <w:rsid w:val="00304059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1A2"/>
    <w:rsid w:val="003511C3"/>
    <w:rsid w:val="00351ECB"/>
    <w:rsid w:val="003569E9"/>
    <w:rsid w:val="00356BA6"/>
    <w:rsid w:val="00361AB5"/>
    <w:rsid w:val="00365694"/>
    <w:rsid w:val="003876D9"/>
    <w:rsid w:val="00396CBF"/>
    <w:rsid w:val="003A111D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8EA"/>
    <w:rsid w:val="00467455"/>
    <w:rsid w:val="0047280F"/>
    <w:rsid w:val="00474B85"/>
    <w:rsid w:val="00491020"/>
    <w:rsid w:val="004911F1"/>
    <w:rsid w:val="00494C02"/>
    <w:rsid w:val="004A0F3A"/>
    <w:rsid w:val="004B3AF2"/>
    <w:rsid w:val="004B6B97"/>
    <w:rsid w:val="004C7B1C"/>
    <w:rsid w:val="004D5011"/>
    <w:rsid w:val="004E3011"/>
    <w:rsid w:val="004E3452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66852"/>
    <w:rsid w:val="0056787E"/>
    <w:rsid w:val="00577F7B"/>
    <w:rsid w:val="00581059"/>
    <w:rsid w:val="005825F2"/>
    <w:rsid w:val="00586780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80528"/>
    <w:rsid w:val="00685A72"/>
    <w:rsid w:val="00694068"/>
    <w:rsid w:val="0069542C"/>
    <w:rsid w:val="006A19B5"/>
    <w:rsid w:val="006A48E4"/>
    <w:rsid w:val="006A6129"/>
    <w:rsid w:val="006B0702"/>
    <w:rsid w:val="006B09A0"/>
    <w:rsid w:val="006C035C"/>
    <w:rsid w:val="006C249F"/>
    <w:rsid w:val="006C284C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0477E"/>
    <w:rsid w:val="008101EE"/>
    <w:rsid w:val="00811016"/>
    <w:rsid w:val="008164AD"/>
    <w:rsid w:val="0082360C"/>
    <w:rsid w:val="008378C1"/>
    <w:rsid w:val="008400CE"/>
    <w:rsid w:val="008408DF"/>
    <w:rsid w:val="008428BC"/>
    <w:rsid w:val="00846E29"/>
    <w:rsid w:val="00853820"/>
    <w:rsid w:val="00853B87"/>
    <w:rsid w:val="008549C2"/>
    <w:rsid w:val="0086025D"/>
    <w:rsid w:val="008614CA"/>
    <w:rsid w:val="008636D7"/>
    <w:rsid w:val="00880DA2"/>
    <w:rsid w:val="0088297E"/>
    <w:rsid w:val="008848F4"/>
    <w:rsid w:val="00895A0A"/>
    <w:rsid w:val="0089689D"/>
    <w:rsid w:val="008979F5"/>
    <w:rsid w:val="008A45F1"/>
    <w:rsid w:val="008A6791"/>
    <w:rsid w:val="008B1174"/>
    <w:rsid w:val="008C0394"/>
    <w:rsid w:val="008C2644"/>
    <w:rsid w:val="008C6B60"/>
    <w:rsid w:val="008D53C0"/>
    <w:rsid w:val="008D6859"/>
    <w:rsid w:val="008D7617"/>
    <w:rsid w:val="008E4186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87E59"/>
    <w:rsid w:val="0099065D"/>
    <w:rsid w:val="00996DB9"/>
    <w:rsid w:val="009A2A97"/>
    <w:rsid w:val="009A526C"/>
    <w:rsid w:val="009A59AF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37356"/>
    <w:rsid w:val="00A41E02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C2C40"/>
    <w:rsid w:val="00BC5724"/>
    <w:rsid w:val="00BC6441"/>
    <w:rsid w:val="00BE329C"/>
    <w:rsid w:val="00BE6019"/>
    <w:rsid w:val="00BF25F6"/>
    <w:rsid w:val="00BF2E19"/>
    <w:rsid w:val="00BF4208"/>
    <w:rsid w:val="00BF6009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827EA"/>
    <w:rsid w:val="00C86312"/>
    <w:rsid w:val="00C86C44"/>
    <w:rsid w:val="00C910FE"/>
    <w:rsid w:val="00C9327A"/>
    <w:rsid w:val="00CA14BA"/>
    <w:rsid w:val="00CA1AA7"/>
    <w:rsid w:val="00CA348D"/>
    <w:rsid w:val="00CA5454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30E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A7AFB"/>
    <w:rsid w:val="00DB2636"/>
    <w:rsid w:val="00DB5618"/>
    <w:rsid w:val="00DC681B"/>
    <w:rsid w:val="00DC76AB"/>
    <w:rsid w:val="00DE0236"/>
    <w:rsid w:val="00DE64A5"/>
    <w:rsid w:val="00DF1218"/>
    <w:rsid w:val="00DF20A0"/>
    <w:rsid w:val="00DF5DA3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67A1F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97C0F"/>
    <w:rsid w:val="00EA0217"/>
    <w:rsid w:val="00EA5592"/>
    <w:rsid w:val="00EB3BC3"/>
    <w:rsid w:val="00EC0E2D"/>
    <w:rsid w:val="00EC73A0"/>
    <w:rsid w:val="00ED217D"/>
    <w:rsid w:val="00EE2E01"/>
    <w:rsid w:val="00EE59C4"/>
    <w:rsid w:val="00EF2357"/>
    <w:rsid w:val="00F149B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3D06-584D-4324-9D12-B9060980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327</cp:revision>
  <cp:lastPrinted>2024-10-24T10:28:00Z</cp:lastPrinted>
  <dcterms:created xsi:type="dcterms:W3CDTF">2013-03-13T07:37:00Z</dcterms:created>
  <dcterms:modified xsi:type="dcterms:W3CDTF">2025-09-19T10:20:00Z</dcterms:modified>
</cp:coreProperties>
</file>